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1F675" w14:textId="77777777" w:rsidR="00C3282F" w:rsidRPr="00C3282F" w:rsidRDefault="00C3282F" w:rsidP="00C3282F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40"/>
          <w:szCs w:val="40"/>
          <w14:ligatures w14:val="none"/>
        </w:rPr>
      </w:pPr>
      <w:r w:rsidRPr="00C3282F">
        <w:rPr>
          <w:rFonts w:ascii="Arial" w:hAnsi="Arial" w:cs="Arial"/>
          <w:b/>
          <w:bCs/>
          <w:noProof/>
          <w:kern w:val="0"/>
          <w:sz w:val="40"/>
          <w:szCs w:val="40"/>
          <w:lang w:eastAsia="en-AU"/>
          <w14:ligatures w14:val="none"/>
        </w:rPr>
        <w:drawing>
          <wp:anchor distT="0" distB="0" distL="114300" distR="114300" simplePos="0" relativeHeight="251659264" behindDoc="0" locked="0" layoutInCell="1" allowOverlap="1" wp14:anchorId="0806A1CD" wp14:editId="0179EEB9">
            <wp:simplePos x="0" y="0"/>
            <wp:positionH relativeFrom="column">
              <wp:posOffset>21590</wp:posOffset>
            </wp:positionH>
            <wp:positionV relativeFrom="paragraph">
              <wp:posOffset>227965</wp:posOffset>
            </wp:positionV>
            <wp:extent cx="727710" cy="85344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282F">
        <w:rPr>
          <w:rFonts w:ascii="Arial" w:hAnsi="Arial" w:cs="Arial"/>
          <w:b/>
          <w:bCs/>
          <w:kern w:val="0"/>
          <w:sz w:val="40"/>
          <w:szCs w:val="40"/>
          <w14:ligatures w14:val="none"/>
        </w:rPr>
        <w:tab/>
      </w:r>
    </w:p>
    <w:p w14:paraId="7A98A85D" w14:textId="77777777" w:rsidR="00C3282F" w:rsidRPr="00C3282F" w:rsidRDefault="00C3282F" w:rsidP="00C3282F">
      <w:pPr>
        <w:autoSpaceDE w:val="0"/>
        <w:autoSpaceDN w:val="0"/>
        <w:adjustRightInd w:val="0"/>
        <w:jc w:val="center"/>
        <w:rPr>
          <w:rFonts w:ascii="Arial" w:hAnsi="Arial" w:cs="Arial"/>
          <w:color w:val="C00000"/>
          <w:kern w:val="0"/>
          <w:sz w:val="40"/>
          <w:szCs w:val="40"/>
          <w14:ligatures w14:val="none"/>
        </w:rPr>
      </w:pPr>
      <w:r w:rsidRPr="00C3282F">
        <w:rPr>
          <w:rFonts w:ascii="Arial" w:hAnsi="Arial" w:cs="Arial"/>
          <w:b/>
          <w:bCs/>
          <w:color w:val="C00000"/>
          <w:kern w:val="0"/>
          <w:sz w:val="40"/>
          <w:szCs w:val="40"/>
          <w14:ligatures w14:val="none"/>
        </w:rPr>
        <w:t>St George</w:t>
      </w:r>
    </w:p>
    <w:p w14:paraId="4D7FEB06" w14:textId="77777777" w:rsidR="00C3282F" w:rsidRPr="00C3282F" w:rsidRDefault="00C3282F" w:rsidP="00C3282F">
      <w:pPr>
        <w:autoSpaceDE w:val="0"/>
        <w:autoSpaceDN w:val="0"/>
        <w:adjustRightInd w:val="0"/>
        <w:jc w:val="center"/>
        <w:rPr>
          <w:rFonts w:ascii="Arial" w:hAnsi="Arial" w:cs="Arial"/>
          <w:color w:val="C00000"/>
          <w:kern w:val="0"/>
          <w:sz w:val="40"/>
          <w:szCs w:val="40"/>
          <w14:ligatures w14:val="none"/>
        </w:rPr>
      </w:pPr>
      <w:r w:rsidRPr="00C3282F">
        <w:rPr>
          <w:rFonts w:ascii="Arial" w:hAnsi="Arial" w:cs="Arial"/>
          <w:b/>
          <w:bCs/>
          <w:color w:val="C00000"/>
          <w:kern w:val="0"/>
          <w:sz w:val="40"/>
          <w:szCs w:val="40"/>
          <w14:ligatures w14:val="none"/>
        </w:rPr>
        <w:t>District Cricket Association</w:t>
      </w:r>
    </w:p>
    <w:p w14:paraId="3F682D1B" w14:textId="77777777" w:rsidR="00C3282F" w:rsidRPr="00C3282F" w:rsidRDefault="00C3282F" w:rsidP="00C328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00000"/>
          <w:kern w:val="0"/>
          <w:sz w:val="52"/>
          <w:szCs w:val="52"/>
          <w14:ligatures w14:val="none"/>
        </w:rPr>
      </w:pPr>
      <w:r w:rsidRPr="00C3282F">
        <w:rPr>
          <w:rFonts w:ascii="Arial" w:hAnsi="Arial" w:cs="Arial"/>
          <w:b/>
          <w:bCs/>
          <w:color w:val="C00000"/>
          <w:kern w:val="0"/>
          <w:sz w:val="52"/>
          <w:szCs w:val="52"/>
          <w14:ligatures w14:val="none"/>
        </w:rPr>
        <w:t>Codes of Behaviour</w:t>
      </w:r>
    </w:p>
    <w:p w14:paraId="1A973C2D" w14:textId="77777777" w:rsidR="00C3282F" w:rsidRPr="00C3282F" w:rsidRDefault="00C3282F" w:rsidP="00C3282F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52"/>
          <w:szCs w:val="52"/>
          <w14:ligatures w14:val="none"/>
        </w:rPr>
      </w:pPr>
    </w:p>
    <w:p w14:paraId="36EC5C3F" w14:textId="77777777" w:rsidR="00C3282F" w:rsidRPr="00C3282F" w:rsidRDefault="00C3282F" w:rsidP="00C3282F">
      <w:p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The following Codes of Behaviour identify a selection of key principles upon which players, coaches, parents and umpires should base their cricket involvement with the StGDCA and Cricket Australia. </w:t>
      </w:r>
    </w:p>
    <w:p w14:paraId="249BA4D2" w14:textId="77777777" w:rsidR="00C3282F" w:rsidRPr="00C3282F" w:rsidRDefault="00C3282F" w:rsidP="00C3282F">
      <w:p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The codes ensure that participants develop good sporting behaviours and an inherently positive cricket experience, which encourages them to remain involved in cricket throughout their lives. </w:t>
      </w:r>
    </w:p>
    <w:p w14:paraId="020ECE28" w14:textId="77777777" w:rsidR="00C3282F" w:rsidRPr="00C3282F" w:rsidRDefault="00C3282F" w:rsidP="00C3282F">
      <w:p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The Codes of Behaviour were developed by the Australian Sports Commission and have been adapted to reflect the principles and Spirit of Cricket. </w:t>
      </w:r>
    </w:p>
    <w:p w14:paraId="0D077B0C" w14:textId="77777777" w:rsidR="00C3282F" w:rsidRPr="00C3282F" w:rsidRDefault="00C3282F" w:rsidP="00C3282F">
      <w:p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73083CC5" w14:textId="77777777" w:rsidR="00C3282F" w:rsidRPr="00C3282F" w:rsidRDefault="00C3282F" w:rsidP="00C3282F">
      <w:pPr>
        <w:autoSpaceDE w:val="0"/>
        <w:autoSpaceDN w:val="0"/>
        <w:adjustRightInd w:val="0"/>
        <w:rPr>
          <w:rFonts w:ascii="Arial" w:hAnsi="Arial" w:cs="Arial"/>
          <w:b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Players </w:t>
      </w:r>
    </w:p>
    <w:p w14:paraId="1E10585B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Play by the rules; </w:t>
      </w:r>
    </w:p>
    <w:p w14:paraId="741A5CEB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Never argue with an umpire. If you disagree, have your captain, coach or manager approach the umpire in an appropriate manner during a break or after the game; </w:t>
      </w:r>
    </w:p>
    <w:p w14:paraId="326B969D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Control your temper. Verbal abuse of officials and sledging other players, deliberately distracting or provoking an opponent are not acceptable or permitted behaviours in cricket; </w:t>
      </w:r>
    </w:p>
    <w:p w14:paraId="647DC698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Work equally hard for yourself and your teammates. Your team’s performance will benefit and so will you; </w:t>
      </w:r>
    </w:p>
    <w:p w14:paraId="4838B2F3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Be a good sport. Applaud all good plays whether they are made by your team or the opposition; </w:t>
      </w:r>
    </w:p>
    <w:p w14:paraId="4235E62D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Treat all participants in cricket as you like to be treated. Do not bully or take unfair advantage of another competitor; </w:t>
      </w:r>
    </w:p>
    <w:p w14:paraId="28CC1448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Cooperate with your coach, teammates and opponents. Without them there would be no competition; </w:t>
      </w:r>
    </w:p>
    <w:p w14:paraId="3832D005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Participate for your own enjoyment and benefit, not just to please parents, teachers or coaches; </w:t>
      </w:r>
    </w:p>
    <w:p w14:paraId="10631CB2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Respect the rights, dignity and worth of every person regardless of their gender, ability, cultural background or religion. </w:t>
      </w:r>
    </w:p>
    <w:p w14:paraId="45509A14" w14:textId="77777777" w:rsidR="00C3282F" w:rsidRPr="00C3282F" w:rsidRDefault="00C3282F" w:rsidP="00C3282F">
      <w:pPr>
        <w:autoSpaceDE w:val="0"/>
        <w:autoSpaceDN w:val="0"/>
        <w:adjustRightInd w:val="0"/>
        <w:ind w:left="720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4033BAB2" w14:textId="77777777" w:rsidR="00C3282F" w:rsidRPr="00C3282F" w:rsidRDefault="00C3282F" w:rsidP="00C3282F">
      <w:pPr>
        <w:autoSpaceDE w:val="0"/>
        <w:autoSpaceDN w:val="0"/>
        <w:adjustRightInd w:val="0"/>
        <w:rPr>
          <w:rFonts w:ascii="Arial" w:hAnsi="Arial" w:cs="Arial"/>
          <w:b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Coaches </w:t>
      </w:r>
    </w:p>
    <w:p w14:paraId="1B8E18CE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Remember that young people participate for pleasure and winning is only part of the fun; </w:t>
      </w:r>
    </w:p>
    <w:p w14:paraId="355A5E05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Never ridicule or yell at a young player for making a mistake or not coming first; </w:t>
      </w:r>
    </w:p>
    <w:p w14:paraId="66D5AEB8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Be reasonable in your demands on players’ time, energy and enthusiasm; </w:t>
      </w:r>
    </w:p>
    <w:p w14:paraId="2E9CBEEF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Operate within the rules and Spirit of Cricket and teach your players to do the same; </w:t>
      </w:r>
    </w:p>
    <w:p w14:paraId="4E55947D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Ensure that the time players spend with you is a positive experience; </w:t>
      </w:r>
    </w:p>
    <w:p w14:paraId="442E6C0E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Avoid overplaying the talented players; all young players need and deserve equal time, attention and opportunities; </w:t>
      </w:r>
    </w:p>
    <w:p w14:paraId="43F43D76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Ensure that equipment and facilities meet safety standards and are appropriate to the age and ability of all players; </w:t>
      </w:r>
    </w:p>
    <w:p w14:paraId="0BE6B2AF" w14:textId="77777777" w:rsidR="00C3282F" w:rsidRPr="00C3282F" w:rsidRDefault="00C3282F" w:rsidP="00C3282F">
      <w:pPr>
        <w:autoSpaceDE w:val="0"/>
        <w:autoSpaceDN w:val="0"/>
        <w:adjustRightInd w:val="0"/>
        <w:ind w:left="720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C619CBF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Display control and respect to all involved in cricket. This includes opponents, coaches, umpires, administrators, parents and spectators. Encourage your players to do the same; </w:t>
      </w:r>
    </w:p>
    <w:p w14:paraId="37C71591" w14:textId="77777777" w:rsidR="00C3282F" w:rsidRPr="00C3282F" w:rsidRDefault="00C3282F" w:rsidP="00C3282F">
      <w:pPr>
        <w:autoSpaceDE w:val="0"/>
        <w:autoSpaceDN w:val="0"/>
        <w:adjustRightInd w:val="0"/>
        <w:spacing w:after="147"/>
        <w:ind w:left="720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B932EC5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7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Show concern and caution toward sick and injured players. Follow the advice of a physician when determining whether an injured player is ready to recommence training or competition; </w:t>
      </w:r>
    </w:p>
    <w:p w14:paraId="08762645" w14:textId="77777777" w:rsidR="00C3282F" w:rsidRPr="00C3282F" w:rsidRDefault="00C3282F" w:rsidP="00C3282F">
      <w:pPr>
        <w:ind w:left="720"/>
        <w:contextualSpacing/>
        <w:rPr>
          <w:kern w:val="0"/>
          <w:sz w:val="20"/>
          <w:szCs w:val="20"/>
          <w14:ligatures w14:val="none"/>
        </w:rPr>
      </w:pPr>
    </w:p>
    <w:p w14:paraId="37A6CB5B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7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Obtain appropriate qualifications and keep up-to-date with the latest cricket coaching practices and principles of growth and development of young people; </w:t>
      </w:r>
    </w:p>
    <w:p w14:paraId="14D434EF" w14:textId="77777777" w:rsidR="00C3282F" w:rsidRPr="00C3282F" w:rsidRDefault="00C3282F" w:rsidP="00C3282F">
      <w:pPr>
        <w:ind w:left="720"/>
        <w:contextualSpacing/>
        <w:rPr>
          <w:kern w:val="0"/>
          <w:sz w:val="20"/>
          <w:szCs w:val="20"/>
          <w14:ligatures w14:val="none"/>
        </w:rPr>
      </w:pPr>
    </w:p>
    <w:p w14:paraId="2BFF6441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7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lastRenderedPageBreak/>
        <w:t xml:space="preserve">Any physical contact with a young person should be appropriate to the situation and necessary for the player’s skill development; </w:t>
      </w:r>
    </w:p>
    <w:p w14:paraId="7FB5EAA0" w14:textId="77777777" w:rsidR="00C3282F" w:rsidRPr="00C3282F" w:rsidRDefault="00C3282F" w:rsidP="00C3282F">
      <w:pPr>
        <w:ind w:left="720"/>
        <w:contextualSpacing/>
        <w:rPr>
          <w:kern w:val="0"/>
          <w:sz w:val="20"/>
          <w:szCs w:val="20"/>
          <w14:ligatures w14:val="none"/>
        </w:rPr>
      </w:pPr>
    </w:p>
    <w:p w14:paraId="00F6F43D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Respect the rights, dignity and worth of every person regardless of their gender, ability, cultural background or religion. </w:t>
      </w:r>
    </w:p>
    <w:p w14:paraId="1D04823B" w14:textId="77777777" w:rsidR="00C3282F" w:rsidRPr="00C3282F" w:rsidRDefault="00C3282F" w:rsidP="00C3282F">
      <w:p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5104E282" w14:textId="77777777" w:rsidR="00C3282F" w:rsidRPr="00C3282F" w:rsidRDefault="00C3282F" w:rsidP="00C3282F">
      <w:pPr>
        <w:autoSpaceDE w:val="0"/>
        <w:autoSpaceDN w:val="0"/>
        <w:adjustRightInd w:val="0"/>
        <w:rPr>
          <w:rFonts w:ascii="Arial" w:hAnsi="Arial" w:cs="Arial"/>
          <w:b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Parents </w:t>
      </w:r>
    </w:p>
    <w:p w14:paraId="437268BC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Do not force an unwilling child to participate in cricket; </w:t>
      </w:r>
    </w:p>
    <w:p w14:paraId="1728CBD1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Remember, children are involved in cricket for their enjoyment, not yours; </w:t>
      </w:r>
    </w:p>
    <w:p w14:paraId="131FCA66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Encourage your child to play by the rules; </w:t>
      </w:r>
    </w:p>
    <w:p w14:paraId="45A46ABE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Focus on the child’s efforts and performance rather than winning or losing; </w:t>
      </w:r>
    </w:p>
    <w:p w14:paraId="4F9FE3FF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Never ridicule or yell at a child for making a mistake or losing a game; </w:t>
      </w:r>
    </w:p>
    <w:p w14:paraId="43FA99D5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Remember that children learn best by example. Appreciate good performances and </w:t>
      </w:r>
      <w:proofErr w:type="spellStart"/>
      <w:r w:rsidRPr="00C3282F">
        <w:rPr>
          <w:rFonts w:ascii="Arial" w:hAnsi="Arial" w:cs="Arial"/>
          <w:kern w:val="0"/>
          <w:sz w:val="20"/>
          <w:szCs w:val="20"/>
          <w14:ligatures w14:val="none"/>
        </w:rPr>
        <w:t>skillful</w:t>
      </w:r>
      <w:proofErr w:type="spellEnd"/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 play by all participants; </w:t>
      </w:r>
    </w:p>
    <w:p w14:paraId="7FEC654E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Support all efforts to remove verbal and physical abuse from sporting activities; </w:t>
      </w:r>
    </w:p>
    <w:p w14:paraId="2AF754E1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Respect officials’ decisions. Teach children to do likewise; </w:t>
      </w:r>
    </w:p>
    <w:p w14:paraId="6D7FF2CF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4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Show appreciation for volunteer coaches, officials and administrators. Without them, your child could not participate; </w:t>
      </w:r>
    </w:p>
    <w:p w14:paraId="6092DC71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Respect the rights, dignity and worth of every person regardless of their gender, ability, cultural background or religion. </w:t>
      </w:r>
    </w:p>
    <w:p w14:paraId="7D1FD4F5" w14:textId="77777777" w:rsidR="00C3282F" w:rsidRPr="00C3282F" w:rsidRDefault="00C3282F" w:rsidP="00C3282F">
      <w:p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4939A926" w14:textId="77777777" w:rsidR="00C3282F" w:rsidRPr="00C3282F" w:rsidRDefault="00C3282F" w:rsidP="00C3282F">
      <w:pPr>
        <w:autoSpaceDE w:val="0"/>
        <w:autoSpaceDN w:val="0"/>
        <w:adjustRightInd w:val="0"/>
        <w:rPr>
          <w:rFonts w:ascii="Arial" w:hAnsi="Arial" w:cs="Arial"/>
          <w:b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Umpires </w:t>
      </w:r>
    </w:p>
    <w:p w14:paraId="441AF13E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7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In accordance with Cricket Australia and StGDCA guidelines, modify rules and regulations to match the skill levels and needs of young people; </w:t>
      </w:r>
    </w:p>
    <w:p w14:paraId="58A5BA94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7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Compliment and encourage all participants; </w:t>
      </w:r>
    </w:p>
    <w:p w14:paraId="68F39E8C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7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Be consistent, objective and courteous when making decisions; </w:t>
      </w:r>
    </w:p>
    <w:p w14:paraId="65165871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7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Condemn unsporting behaviour and promote respect for all participants; </w:t>
      </w:r>
    </w:p>
    <w:p w14:paraId="254BE35C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7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Emphasise the spirit of the game rather than the errors; </w:t>
      </w:r>
    </w:p>
    <w:p w14:paraId="6B5E0102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7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Encourage and promote rule changes which will make participation more enjoyable; </w:t>
      </w:r>
    </w:p>
    <w:p w14:paraId="10599999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7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Be a good sport – actions speak louder than words; </w:t>
      </w:r>
    </w:p>
    <w:p w14:paraId="58663D66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7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Keep up-to-date with the latest available resources for umpiring and the principles of growth and development of young people; </w:t>
      </w:r>
    </w:p>
    <w:p w14:paraId="654E6272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7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Remember, you set an example. Your behaviour and comments should be positive and supportive; </w:t>
      </w:r>
    </w:p>
    <w:p w14:paraId="0B239AF1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spacing w:after="147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Place the safety and welfare of participants above all else; </w:t>
      </w:r>
    </w:p>
    <w:p w14:paraId="6FFBB5C3" w14:textId="77777777" w:rsidR="00C3282F" w:rsidRPr="00C3282F" w:rsidRDefault="00C3282F" w:rsidP="00C3282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  <w14:ligatures w14:val="none"/>
        </w:rPr>
      </w:pPr>
      <w:r w:rsidRPr="00C3282F">
        <w:rPr>
          <w:rFonts w:ascii="Arial" w:hAnsi="Arial" w:cs="Arial"/>
          <w:kern w:val="0"/>
          <w:sz w:val="20"/>
          <w:szCs w:val="20"/>
          <w14:ligatures w14:val="none"/>
        </w:rPr>
        <w:t xml:space="preserve">Give all people a ‘fair go’ regardless of their gender, ability, cultural background or religion. </w:t>
      </w:r>
    </w:p>
    <w:p w14:paraId="2678EC1B" w14:textId="77777777" w:rsidR="00C3282F" w:rsidRPr="00C3282F" w:rsidRDefault="00C3282F" w:rsidP="00C3282F">
      <w:pPr>
        <w:ind w:left="720"/>
        <w:rPr>
          <w:kern w:val="0"/>
          <w14:ligatures w14:val="none"/>
        </w:rPr>
      </w:pPr>
    </w:p>
    <w:p w14:paraId="0BCD3FDD" w14:textId="77777777" w:rsidR="0053022A" w:rsidRDefault="0053022A"/>
    <w:sectPr w:rsidR="0053022A" w:rsidSect="00C3282F">
      <w:footerReference w:type="default" r:id="rId6"/>
      <w:pgSz w:w="11906" w:h="17338"/>
      <w:pgMar w:top="851" w:right="936" w:bottom="692" w:left="1208" w:header="624" w:footer="62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727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C7D9FE" w14:textId="77777777" w:rsidR="00000000" w:rsidRDefault="0000000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702B440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45F2B"/>
    <w:multiLevelType w:val="hybridMultilevel"/>
    <w:tmpl w:val="8236B260"/>
    <w:lvl w:ilvl="0" w:tplc="4F142BD2">
      <w:start w:val="2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052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2F"/>
    <w:rsid w:val="00012B40"/>
    <w:rsid w:val="003309C0"/>
    <w:rsid w:val="00350A7C"/>
    <w:rsid w:val="00410F66"/>
    <w:rsid w:val="0053022A"/>
    <w:rsid w:val="00577AC0"/>
    <w:rsid w:val="005C28FC"/>
    <w:rsid w:val="00744F23"/>
    <w:rsid w:val="008719F7"/>
    <w:rsid w:val="00AE64DD"/>
    <w:rsid w:val="00C3282F"/>
    <w:rsid w:val="00FA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906D"/>
  <w15:chartTrackingRefBased/>
  <w15:docId w15:val="{2A7F3529-610D-4A14-B430-E1170572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2A"/>
  </w:style>
  <w:style w:type="paragraph" w:styleId="Heading1">
    <w:name w:val="heading 1"/>
    <w:basedOn w:val="Normal"/>
    <w:next w:val="Normal"/>
    <w:link w:val="Heading1Char"/>
    <w:uiPriority w:val="9"/>
    <w:qFormat/>
    <w:rsid w:val="00C32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82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82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8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8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8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8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82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8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82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82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82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8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8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8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82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8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82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82F"/>
    <w:rPr>
      <w:b/>
      <w:bCs/>
      <w:smallCaps/>
      <w:color w:val="365F9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3282F"/>
    <w:pPr>
      <w:tabs>
        <w:tab w:val="center" w:pos="4513"/>
        <w:tab w:val="right" w:pos="9026"/>
      </w:tabs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3282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Boland</dc:creator>
  <cp:keywords/>
  <dc:description/>
  <cp:lastModifiedBy>Matt Boland</cp:lastModifiedBy>
  <cp:revision>1</cp:revision>
  <dcterms:created xsi:type="dcterms:W3CDTF">2024-09-30T02:34:00Z</dcterms:created>
  <dcterms:modified xsi:type="dcterms:W3CDTF">2024-09-30T02:37:00Z</dcterms:modified>
</cp:coreProperties>
</file>